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C2F6" w14:textId="77777777" w:rsidR="00CD39A3" w:rsidRDefault="00CD39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CD39A3" w14:paraId="4421C2F8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2F7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CD39A3" w14:paraId="4421C2FB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2F9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2FA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CD39A3" w14:paraId="4421C2FD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2FC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CD39A3" w14:paraId="4421C301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421C2FE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25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421C2FF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0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CD39A3" w14:paraId="4421C304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2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03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CD39A3" w14:paraId="4421C30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5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06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Покретљивост - кретање</w:t>
            </w:r>
          </w:p>
        </w:tc>
      </w:tr>
      <w:tr w:rsidR="00CD39A3" w14:paraId="4421C30A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8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09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</w:tr>
      <w:tr w:rsidR="00CD39A3" w14:paraId="4421C30D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B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C30C" w14:textId="6A4DD453" w:rsidR="00CD39A3" w:rsidRDefault="00DE129A" w:rsidP="00DE1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Утврђивање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знања из покретљивости – кретања </w:t>
            </w:r>
          </w:p>
        </w:tc>
      </w:tr>
      <w:tr w:rsidR="00CD39A3" w14:paraId="4421C313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0E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C30F" w14:textId="77777777" w:rsidR="00CD39A3" w:rsidRDefault="00DE129A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4421C310" w14:textId="52C2B6CA" w:rsidR="00CD39A3" w:rsidRDefault="00DE12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бјасни зашто се организми крећу</w:t>
            </w:r>
          </w:p>
          <w:p w14:paraId="4421C311" w14:textId="67C34C6B" w:rsidR="00CD39A3" w:rsidRDefault="00DE12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азликује покретљивост од кретања</w:t>
            </w:r>
          </w:p>
          <w:p w14:paraId="4421C312" w14:textId="1B1D6CDA" w:rsidR="00CD39A3" w:rsidRDefault="00DE12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азликује начине кретања код различитих организама</w:t>
            </w:r>
          </w:p>
        </w:tc>
      </w:tr>
      <w:tr w:rsidR="00CD39A3" w14:paraId="4421C316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14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15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Фронтални, индивидуални, </w:t>
            </w:r>
          </w:p>
        </w:tc>
      </w:tr>
      <w:tr w:rsidR="00CD39A3" w14:paraId="4421C319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17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18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Монолошко-дијалошка, илустративна, метода писања</w:t>
            </w:r>
          </w:p>
        </w:tc>
      </w:tr>
      <w:tr w:rsidR="00CD39A3" w14:paraId="4421C31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1A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1B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радни лист</w:t>
            </w:r>
          </w:p>
        </w:tc>
      </w:tr>
      <w:tr w:rsidR="00CD39A3" w14:paraId="4421C31F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1D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1C31E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CD39A3" w14:paraId="4421C321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20" w14:textId="77777777" w:rsidR="00CD39A3" w:rsidRDefault="00DE1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CD39A3" w14:paraId="4421C34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1C322" w14:textId="77777777" w:rsidR="00CD39A3" w:rsidRDefault="00CD39A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421C323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4421C324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проверава домаћи задатак.</w:t>
            </w:r>
          </w:p>
          <w:p w14:paraId="4421C325" w14:textId="77777777" w:rsidR="00CD39A3" w:rsidRDefault="00DE12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4421C326" w14:textId="77777777" w:rsidR="00CD39A3" w:rsidRDefault="00DE129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разговара са ученицима. Поставља им питања:</w:t>
            </w:r>
          </w:p>
          <w:p w14:paraId="4421C327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Која је разлика између кретања и покрета? </w:t>
            </w:r>
          </w:p>
          <w:p w14:paraId="4421C328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Наведи начине кретања код животиња. </w:t>
            </w:r>
          </w:p>
          <w:p w14:paraId="4421C329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Наведи покрете код човека. </w:t>
            </w:r>
          </w:p>
          <w:p w14:paraId="4421C32A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Наведи на које све начине човек може да се креће. </w:t>
            </w:r>
          </w:p>
          <w:p w14:paraId="4421C32B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Који органи омогућавају кретање човека? </w:t>
            </w:r>
          </w:p>
          <w:p w14:paraId="4421C32C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 чега се мишићи састоје? </w:t>
            </w:r>
          </w:p>
          <w:p w14:paraId="4421C32D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Наведи мишићаве органе код различитих животиња који учествују у кретању. </w:t>
            </w:r>
          </w:p>
          <w:p w14:paraId="4421C32E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Какав скелет имају кичмењаци? </w:t>
            </w:r>
          </w:p>
          <w:p w14:paraId="4421C32F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Какав скелет имају бескичмењаци? </w:t>
            </w:r>
          </w:p>
          <w:p w14:paraId="4421C330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Које животиње називамо сесилним?  </w:t>
            </w:r>
          </w:p>
          <w:p w14:paraId="4421C331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Објасни начин кретања једноћелијских организама. </w:t>
            </w:r>
          </w:p>
          <w:p w14:paraId="4421C332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Какв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покрети постоје код биљака? </w:t>
            </w:r>
          </w:p>
          <w:p w14:paraId="4421C333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који начин биљка обавља привремене покрете? </w:t>
            </w:r>
          </w:p>
          <w:p w14:paraId="4421C334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Објасни пасиван начин кретања. </w:t>
            </w:r>
          </w:p>
          <w:p w14:paraId="4421C335" w14:textId="77777777" w:rsidR="00CD39A3" w:rsidRDefault="00DE1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Наведи неколико примера пасивног начина кретања.</w:t>
            </w:r>
          </w:p>
          <w:p w14:paraId="4421C336" w14:textId="77777777" w:rsidR="00CD39A3" w:rsidRDefault="00CD39A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21C337" w14:textId="77777777" w:rsidR="00CD39A3" w:rsidRDefault="00DE129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Кључне појмове и инфор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мације ученици записују у свеску.</w:t>
            </w:r>
          </w:p>
          <w:p w14:paraId="4421C338" w14:textId="77777777" w:rsidR="00CD39A3" w:rsidRDefault="00CD39A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421C339" w14:textId="77777777" w:rsidR="00CD39A3" w:rsidRDefault="00DE129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4421C33A" w14:textId="77777777" w:rsidR="00CD39A3" w:rsidRDefault="00CD39A3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21C33E" w14:textId="10CA9C67" w:rsidR="00CD39A3" w:rsidRDefault="00DE129A" w:rsidP="00DE129A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4421C33F" w14:textId="77777777" w:rsidR="00CD39A3" w:rsidRDefault="00CD39A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D39A3" w14:paraId="4421C34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21C341" w14:textId="77777777" w:rsidR="00CD39A3" w:rsidRDefault="00DE1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CD39A3" w14:paraId="4421C345" w14:textId="77777777" w:rsidTr="00DE129A">
        <w:trPr>
          <w:trHeight w:val="904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1C343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4421C344" w14:textId="77777777" w:rsidR="00CD39A3" w:rsidRDefault="00CD39A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D39A3" w14:paraId="4421C347" w14:textId="77777777" w:rsidTr="00DE129A">
        <w:trPr>
          <w:trHeight w:val="984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1C346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CD39A3" w14:paraId="4421C349" w14:textId="77777777" w:rsidTr="00DE129A">
        <w:trPr>
          <w:trHeight w:val="846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1C348" w14:textId="77777777" w:rsidR="00CD39A3" w:rsidRDefault="00DE129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4421C34A" w14:textId="77777777" w:rsidR="00CD39A3" w:rsidRDefault="00CD39A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4421C34B" w14:textId="77777777" w:rsidR="00CD39A3" w:rsidRPr="00DE129A" w:rsidRDefault="00DE129A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DE129A">
        <w:rPr>
          <w:rFonts w:ascii="Times New Roman" w:eastAsia="Times New Roman" w:hAnsi="Times New Roman" w:cs="Times New Roman"/>
          <w:b/>
          <w:bCs/>
        </w:rPr>
        <w:t>Претпостављени одговори:</w:t>
      </w:r>
    </w:p>
    <w:p w14:paraId="4421C34C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Кретањем се мења положај целог тела у простору, док покретом се мења положај делова тела.</w:t>
      </w:r>
    </w:p>
    <w:p w14:paraId="4421C34D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000000"/>
        </w:rPr>
        <w:t>Животиње се крећу на различите начине: ходају, трче, скачу, пливају, лете, пузе...</w:t>
      </w:r>
    </w:p>
    <w:p w14:paraId="4421C34E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Покрети код човека су померање делова тела, руку и ногу. </w:t>
      </w:r>
    </w:p>
    <w:p w14:paraId="4421C34F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Човек може да се креће на</w:t>
      </w:r>
      <w:r>
        <w:rPr>
          <w:rFonts w:ascii="Times New Roman" w:eastAsia="Times New Roman" w:hAnsi="Times New Roman" w:cs="Times New Roman"/>
          <w:color w:val="000000"/>
        </w:rPr>
        <w:t xml:space="preserve"> различите начине:  хода, трчи, скаче, плива...</w:t>
      </w:r>
    </w:p>
    <w:p w14:paraId="4421C350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Мишићи омогућавају кретање човека. </w:t>
      </w:r>
    </w:p>
    <w:p w14:paraId="4421C351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Мишићи се састоје из мноштва мишићних ћелија које имају способност скраћивања и издуживања.</w:t>
      </w:r>
      <w:bookmarkStart w:id="2" w:name="_GoBack"/>
      <w:bookmarkEnd w:id="2"/>
    </w:p>
    <w:p w14:paraId="4421C352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Мишићави органи код различитих животиња који учествују у кретању су  удови као н</w:t>
      </w:r>
      <w:r>
        <w:rPr>
          <w:rFonts w:ascii="Times New Roman" w:eastAsia="Times New Roman" w:hAnsi="Times New Roman" w:cs="Times New Roman"/>
          <w:color w:val="000000"/>
        </w:rPr>
        <w:t>а пример ноге, пераја, крила или реп.</w:t>
      </w:r>
    </w:p>
    <w:p w14:paraId="4421C353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 кичмењаке убрајамо организме који имају унутрашњи скелет – кичму. </w:t>
      </w:r>
    </w:p>
    <w:p w14:paraId="4421C354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 бескичмењаке убрајамо организме који имају различите типове спољашњег скелета. </w:t>
      </w:r>
    </w:p>
    <w:p w14:paraId="4421C355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Сесилне животиње живе причвршћене за подлогу, непокретне су.</w:t>
      </w:r>
    </w:p>
    <w:p w14:paraId="4421C356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Једноћ</w:t>
      </w:r>
      <w:r>
        <w:rPr>
          <w:rFonts w:ascii="Times New Roman" w:eastAsia="Times New Roman" w:hAnsi="Times New Roman" w:cs="Times New Roman"/>
          <w:color w:val="000000"/>
        </w:rPr>
        <w:t xml:space="preserve">елијски организми се крећу помоћу различитих израштаја: лажним ножицама, бичевима и трепљама. </w:t>
      </w:r>
    </w:p>
    <w:p w14:paraId="4421C357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Код биљака постоје покрети раста и привремени покрети.</w:t>
      </w:r>
    </w:p>
    <w:p w14:paraId="4421C358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Привремене покрете биљка обавља преко вакуоле , органеле која се налази у ћелији. Вакуола се смањује и пов</w:t>
      </w:r>
      <w:r>
        <w:rPr>
          <w:rFonts w:ascii="Times New Roman" w:eastAsia="Times New Roman" w:hAnsi="Times New Roman" w:cs="Times New Roman"/>
          <w:color w:val="000000"/>
        </w:rPr>
        <w:t xml:space="preserve">ећава и на тај начин омогућава покретање делова биљке. </w:t>
      </w:r>
    </w:p>
    <w:p w14:paraId="4421C359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Пасиван начин кретања  представља кретање помоћу спољашњих утицаја средине.</w:t>
      </w:r>
    </w:p>
    <w:p w14:paraId="4421C35A" w14:textId="77777777" w:rsidR="00CD39A3" w:rsidRDefault="00DE12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Примери пасивног начина кретања су: споре и плодови се крећу помоћу ветра, водене струје покрећу једноћелијске организме које у води лебде итд.</w:t>
      </w:r>
    </w:p>
    <w:p w14:paraId="4421C35B" w14:textId="77777777" w:rsidR="00CD39A3" w:rsidRDefault="00CD39A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4421C35C" w14:textId="2EA42FED" w:rsidR="00CD39A3" w:rsidRDefault="00CD39A3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6BCF58F5" w14:textId="0C94A23F" w:rsidR="00DE129A" w:rsidRDefault="00DE129A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3D210C73" w14:textId="77777777" w:rsidR="00DE129A" w:rsidRDefault="00DE129A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4421C35D" w14:textId="77777777" w:rsidR="00CD39A3" w:rsidRDefault="00DE129A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Прилог</w:t>
      </w:r>
    </w:p>
    <w:p w14:paraId="4421C35E" w14:textId="3F26BB94" w:rsidR="00CD39A3" w:rsidRPr="00DE129A" w:rsidRDefault="00DE129A" w:rsidP="00DE129A">
      <w:pPr>
        <w:spacing w:after="160" w:line="259" w:lineRule="auto"/>
        <w:rPr>
          <w:rFonts w:ascii="Times New Roman" w:eastAsia="Times New Roman" w:hAnsi="Times New Roman" w:cs="Times New Roman"/>
          <w:b/>
          <w:bCs/>
        </w:rPr>
      </w:pPr>
      <w:r w:rsidRPr="00DE129A">
        <w:rPr>
          <w:rFonts w:ascii="Times New Roman" w:eastAsia="Times New Roman" w:hAnsi="Times New Roman" w:cs="Times New Roman"/>
          <w:b/>
          <w:bCs/>
          <w:lang w:val="sr-Cyrl-RS"/>
        </w:rPr>
        <w:t xml:space="preserve">1. </w:t>
      </w:r>
      <w:r w:rsidRPr="00DE129A">
        <w:rPr>
          <w:rFonts w:ascii="Times New Roman" w:eastAsia="Times New Roman" w:hAnsi="Times New Roman" w:cs="Times New Roman"/>
          <w:b/>
          <w:bCs/>
        </w:rPr>
        <w:t>Реши укрштеницу. Коначно решење ће ти открити једну од особина живих бића.</w:t>
      </w:r>
    </w:p>
    <w:tbl>
      <w:tblPr>
        <w:tblStyle w:val="a0"/>
        <w:tblW w:w="8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0"/>
        <w:gridCol w:w="610"/>
        <w:gridCol w:w="610"/>
        <w:gridCol w:w="632"/>
        <w:gridCol w:w="632"/>
        <w:gridCol w:w="632"/>
        <w:gridCol w:w="632"/>
        <w:gridCol w:w="610"/>
        <w:gridCol w:w="610"/>
        <w:gridCol w:w="610"/>
        <w:gridCol w:w="610"/>
        <w:gridCol w:w="610"/>
        <w:gridCol w:w="610"/>
      </w:tblGrid>
      <w:tr w:rsidR="00CD39A3" w14:paraId="4421C36C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5F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21C362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</w:tcPr>
          <w:p w14:paraId="4421C36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4421C364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4421C365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1C366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</w:tcBorders>
          </w:tcPr>
          <w:p w14:paraId="4421C367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14:paraId="4421C368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right w:val="single" w:sz="4" w:space="0" w:color="000000"/>
            </w:tcBorders>
          </w:tcPr>
          <w:p w14:paraId="4421C36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21C36A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7A" w14:textId="77777777">
        <w:trPr>
          <w:trHeight w:val="50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6F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21C37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21C37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left w:val="nil"/>
              <w:bottom w:val="single" w:sz="4" w:space="0" w:color="000000"/>
            </w:tcBorders>
          </w:tcPr>
          <w:p w14:paraId="4421C372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4421C37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74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</w:tcBorders>
          </w:tcPr>
          <w:p w14:paraId="4421C375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14:paraId="4421C376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14:paraId="4421C377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14:paraId="4421C378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bottom w:val="nil"/>
              <w:right w:val="nil"/>
            </w:tcBorders>
          </w:tcPr>
          <w:p w14:paraId="4421C37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88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7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7C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7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21C37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21C37F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421C38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</w:tcPr>
          <w:p w14:paraId="4421C38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82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</w:tcBorders>
          </w:tcPr>
          <w:p w14:paraId="4421C38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14:paraId="4421C384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right w:val="single" w:sz="4" w:space="0" w:color="000000"/>
            </w:tcBorders>
          </w:tcPr>
          <w:p w14:paraId="4421C385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1C386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21C387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96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8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21C38A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21C38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21C38C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21C38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4421C38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left w:val="nil"/>
              <w:right w:val="single" w:sz="4" w:space="0" w:color="000000"/>
            </w:tcBorders>
          </w:tcPr>
          <w:p w14:paraId="4421C38F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9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4421C39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14:paraId="4421C392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14:paraId="4421C39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14:paraId="4421C394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14:paraId="4421C395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A4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</w:tcBorders>
          </w:tcPr>
          <w:p w14:paraId="4421C397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14:paraId="4421C398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14:paraId="4421C39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</w:tcBorders>
          </w:tcPr>
          <w:p w14:paraId="4421C39A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</w:tcBorders>
          </w:tcPr>
          <w:p w14:paraId="4421C39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4421C39C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4421C39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9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421C39F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nil"/>
              <w:bottom w:val="nil"/>
              <w:right w:val="nil"/>
            </w:tcBorders>
          </w:tcPr>
          <w:p w14:paraId="4421C3A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nil"/>
              <w:bottom w:val="nil"/>
              <w:right w:val="nil"/>
            </w:tcBorders>
          </w:tcPr>
          <w:p w14:paraId="4421C3A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nil"/>
              <w:bottom w:val="nil"/>
              <w:right w:val="nil"/>
            </w:tcBorders>
          </w:tcPr>
          <w:p w14:paraId="4421C3A2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nil"/>
              <w:bottom w:val="nil"/>
              <w:right w:val="nil"/>
            </w:tcBorders>
          </w:tcPr>
          <w:p w14:paraId="4421C3A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B2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A5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21C3A6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421C3A7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</w:tcBorders>
          </w:tcPr>
          <w:p w14:paraId="4421C3A8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000000"/>
            </w:tcBorders>
          </w:tcPr>
          <w:p w14:paraId="4421C3A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4421C3AA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4421C3A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AC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right w:val="single" w:sz="4" w:space="0" w:color="000000"/>
            </w:tcBorders>
          </w:tcPr>
          <w:p w14:paraId="4421C3A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21C3A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AF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0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1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39A3" w14:paraId="4421C3C0" w14:textId="77777777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3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4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21C3B5" w14:textId="77777777" w:rsidR="00CD39A3" w:rsidRDefault="00DE12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421C3B6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4421C3B7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4421C3B8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4421C3B9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C3BA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left w:val="single" w:sz="4" w:space="0" w:color="000000"/>
            </w:tcBorders>
          </w:tcPr>
          <w:p w14:paraId="4421C3BB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right w:val="single" w:sz="4" w:space="0" w:color="000000"/>
            </w:tcBorders>
          </w:tcPr>
          <w:p w14:paraId="4421C3BC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21C3BD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E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4421C3BF" w14:textId="77777777" w:rsidR="00CD39A3" w:rsidRDefault="00CD39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421C3C1" w14:textId="77777777" w:rsidR="00CD39A3" w:rsidRDefault="00CD39A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21C3C2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 кретања жабе.</w:t>
      </w:r>
    </w:p>
    <w:p w14:paraId="4421C3C3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Органеле за кретање код једноћелијских организама.</w:t>
      </w:r>
    </w:p>
    <w:p w14:paraId="4421C3C4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Систем органа који даје потпору и чврстину телу.</w:t>
      </w:r>
    </w:p>
    <w:p w14:paraId="4421C3C5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 кретања ноја.</w:t>
      </w:r>
    </w:p>
    <w:p w14:paraId="4421C3C6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Омогућава привремене покрете код биљака.</w:t>
      </w:r>
    </w:p>
    <w:p w14:paraId="4421C3C7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 кретања човека.</w:t>
      </w:r>
    </w:p>
    <w:p w14:paraId="4421C3C8" w14:textId="77777777" w:rsidR="00CD39A3" w:rsidRDefault="00DE129A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Промена положаја делова тела</w:t>
      </w:r>
    </w:p>
    <w:p w14:paraId="4421C3C9" w14:textId="77777777" w:rsidR="00CD39A3" w:rsidRDefault="00CD39A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421C3CA" w14:textId="699E415B" w:rsidR="00CD39A3" w:rsidRPr="00DE129A" w:rsidRDefault="00DE129A" w:rsidP="00DE129A">
      <w:pPr>
        <w:spacing w:line="259" w:lineRule="auto"/>
        <w:rPr>
          <w:rFonts w:ascii="Times New Roman" w:eastAsia="Times New Roman" w:hAnsi="Times New Roman" w:cs="Times New Roman"/>
          <w:b/>
          <w:bCs/>
        </w:rPr>
      </w:pPr>
      <w:r w:rsidRPr="00DE129A">
        <w:rPr>
          <w:rFonts w:ascii="Times New Roman" w:eastAsia="Times New Roman" w:hAnsi="Times New Roman" w:cs="Times New Roman"/>
          <w:b/>
          <w:bCs/>
          <w:lang w:val="sr-Cyrl-RS"/>
        </w:rPr>
        <w:t xml:space="preserve">2. Ако је тврдња тачна заокружи слово Т, а ако је нетачна заокружи Н. </w:t>
      </w:r>
    </w:p>
    <w:p w14:paraId="40FA6B80" w14:textId="77777777" w:rsidR="00DE129A" w:rsidRDefault="00DE129A" w:rsidP="00DE129A">
      <w:pPr>
        <w:spacing w:line="259" w:lineRule="auto"/>
        <w:rPr>
          <w:rFonts w:ascii="Times New Roman" w:eastAsia="Times New Roman" w:hAnsi="Times New Roman" w:cs="Times New Roman"/>
        </w:rPr>
      </w:pPr>
    </w:p>
    <w:p w14:paraId="4421C3CB" w14:textId="67DBA273" w:rsidR="00CD39A3" w:rsidRDefault="00DE129A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Биљке мишићима покрећу своје органе.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Т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Н</w:t>
      </w:r>
    </w:p>
    <w:p w14:paraId="4421C3CC" w14:textId="6FF41561" w:rsidR="00CD39A3" w:rsidRDefault="00DE129A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Плод маслачка се распростире помоћу ветра.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Т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Н</w:t>
      </w:r>
    </w:p>
    <w:p w14:paraId="4421C3CD" w14:textId="01E510E5" w:rsidR="00CD39A3" w:rsidRDefault="00DE129A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Морска саса припада активно покретним организмима.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Т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Н</w:t>
      </w:r>
    </w:p>
    <w:p w14:paraId="4421C3CE" w14:textId="4BC5CEF9" w:rsidR="00CD39A3" w:rsidRDefault="00DE129A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Животиње које на површини тела имају скелет називају се кичмењаци.</w:t>
      </w:r>
      <w:r>
        <w:rPr>
          <w:rFonts w:ascii="Times New Roman" w:eastAsia="Times New Roman" w:hAnsi="Times New Roman" w:cs="Times New Roman"/>
        </w:rPr>
        <w:tab/>
        <w:t>Т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Н</w:t>
      </w:r>
    </w:p>
    <w:p w14:paraId="4421C3CF" w14:textId="7EA1FF9F" w:rsidR="00CD39A3" w:rsidRDefault="00DE129A">
      <w:pPr>
        <w:spacing w:after="160" w:line="259" w:lineRule="auto"/>
        <w:rPr>
          <w:rFonts w:ascii="Times New Roman" w:eastAsia="Times New Roman" w:hAnsi="Times New Roman" w:cs="Times New Roman"/>
        </w:rP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</w:rPr>
        <w:t>Покре</w:t>
      </w:r>
      <w:r>
        <w:rPr>
          <w:rFonts w:ascii="Times New Roman" w:eastAsia="Times New Roman" w:hAnsi="Times New Roman" w:cs="Times New Roman"/>
        </w:rPr>
        <w:t>те и кретање твог тела омогућавају мишићи.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Т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Н</w:t>
      </w:r>
    </w:p>
    <w:p w14:paraId="6E6A7550" w14:textId="77777777" w:rsidR="00DE129A" w:rsidRDefault="00DE129A" w:rsidP="00DE129A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421C3D1" w14:textId="3A852CEC" w:rsidR="00CD39A3" w:rsidRPr="00DE129A" w:rsidRDefault="00DE129A" w:rsidP="00DE129A">
      <w:pPr>
        <w:spacing w:after="160" w:line="259" w:lineRule="auto"/>
        <w:rPr>
          <w:rFonts w:ascii="Times New Roman" w:eastAsia="Times New Roman" w:hAnsi="Times New Roman" w:cs="Times New Roman"/>
          <w:b/>
          <w:bCs/>
        </w:rPr>
      </w:pPr>
      <w:r w:rsidRPr="00DE129A">
        <w:rPr>
          <w:rFonts w:ascii="Times New Roman" w:eastAsia="Times New Roman" w:hAnsi="Times New Roman" w:cs="Times New Roman"/>
          <w:b/>
          <w:bCs/>
          <w:lang w:val="sr-Cyrl-RS"/>
        </w:rPr>
        <w:t>3.</w:t>
      </w:r>
      <w:r w:rsidRPr="00DE129A">
        <w:rPr>
          <w:rFonts w:ascii="Times New Roman" w:eastAsia="Times New Roman" w:hAnsi="Times New Roman" w:cs="Times New Roman"/>
          <w:b/>
          <w:bCs/>
        </w:rPr>
        <w:t>Нацртај амебу, бичара и трепљара и обележи израштаје којима се крећу тако што ћеш написати њихове називе.</w:t>
      </w:r>
    </w:p>
    <w:tbl>
      <w:tblPr>
        <w:tblStyle w:val="a1"/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3270"/>
        <w:gridCol w:w="3240"/>
      </w:tblGrid>
      <w:tr w:rsidR="00CD39A3" w14:paraId="4421C3D5" w14:textId="77777777">
        <w:trPr>
          <w:trHeight w:val="2420"/>
        </w:trPr>
        <w:tc>
          <w:tcPr>
            <w:tcW w:w="3270" w:type="dxa"/>
          </w:tcPr>
          <w:p w14:paraId="4421C3D2" w14:textId="77777777" w:rsidR="00CD39A3" w:rsidRDefault="00CD39A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70" w:type="dxa"/>
          </w:tcPr>
          <w:p w14:paraId="4421C3D3" w14:textId="77777777" w:rsidR="00CD39A3" w:rsidRDefault="00CD39A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</w:tcPr>
          <w:p w14:paraId="4421C3D4" w14:textId="77777777" w:rsidR="00CD39A3" w:rsidRDefault="00CD39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E129A" w14:paraId="32451734" w14:textId="77777777" w:rsidTr="00DE129A">
        <w:trPr>
          <w:trHeight w:val="134"/>
        </w:trPr>
        <w:tc>
          <w:tcPr>
            <w:tcW w:w="3270" w:type="dxa"/>
          </w:tcPr>
          <w:p w14:paraId="0C24EDB7" w14:textId="2D532942" w:rsidR="00DE129A" w:rsidRPr="00DE129A" w:rsidRDefault="00DE129A" w:rsidP="00DE12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E129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амеба</w:t>
            </w:r>
          </w:p>
        </w:tc>
        <w:tc>
          <w:tcPr>
            <w:tcW w:w="3270" w:type="dxa"/>
          </w:tcPr>
          <w:p w14:paraId="7FC0343B" w14:textId="78C61BC0" w:rsidR="00DE129A" w:rsidRPr="00DE129A" w:rsidRDefault="00DE129A" w:rsidP="00DE12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E129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бичар</w:t>
            </w:r>
          </w:p>
        </w:tc>
        <w:tc>
          <w:tcPr>
            <w:tcW w:w="3240" w:type="dxa"/>
          </w:tcPr>
          <w:p w14:paraId="0BA0C8D4" w14:textId="5D206444" w:rsidR="00DE129A" w:rsidRPr="00DE129A" w:rsidRDefault="00DE129A" w:rsidP="00DE12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E129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трепљар</w:t>
            </w:r>
          </w:p>
        </w:tc>
      </w:tr>
    </w:tbl>
    <w:p w14:paraId="4421C3F8" w14:textId="77777777" w:rsidR="00CD39A3" w:rsidRDefault="00CD39A3">
      <w:pPr>
        <w:spacing w:after="200" w:line="276" w:lineRule="auto"/>
      </w:pPr>
    </w:p>
    <w:sectPr w:rsidR="00CD39A3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D6ABD"/>
    <w:multiLevelType w:val="multilevel"/>
    <w:tmpl w:val="7A78BD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B6302"/>
    <w:multiLevelType w:val="multilevel"/>
    <w:tmpl w:val="0A42F90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6262F9"/>
    <w:multiLevelType w:val="multilevel"/>
    <w:tmpl w:val="4CB4F7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006A4"/>
    <w:multiLevelType w:val="multilevel"/>
    <w:tmpl w:val="F578B15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662C76"/>
    <w:multiLevelType w:val="multilevel"/>
    <w:tmpl w:val="EF424D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61120"/>
    <w:multiLevelType w:val="multilevel"/>
    <w:tmpl w:val="53D0B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9A3"/>
    <w:rsid w:val="00CD39A3"/>
    <w:rsid w:val="00D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1C2F6"/>
  <w15:docId w15:val="{AAA2C85F-521A-471D-B3FC-EE784DF4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2019-10-04T07:29:00Z</dcterms:created>
  <dcterms:modified xsi:type="dcterms:W3CDTF">2019-10-04T07:33:00Z</dcterms:modified>
</cp:coreProperties>
</file>